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温州医科大学“校园文明公益宣传短片文案”申报表</w:t>
      </w:r>
    </w:p>
    <w:p>
      <w:pPr>
        <w:spacing w:line="20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94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221"/>
        <w:gridCol w:w="1389"/>
        <w:gridCol w:w="1800"/>
        <w:gridCol w:w="900"/>
        <w:gridCol w:w="1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文案名称</w:t>
            </w:r>
          </w:p>
        </w:tc>
        <w:tc>
          <w:tcPr>
            <w:tcW w:w="541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拟拍摄时长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分         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作品负责人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学院、年级、专业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电话（短号）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参与者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学院、年级、专业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电话（短号）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9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文案内容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（可另附页）</w:t>
            </w:r>
          </w:p>
        </w:tc>
        <w:tc>
          <w:tcPr>
            <w:tcW w:w="7801" w:type="dxa"/>
            <w:gridSpan w:val="5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创作心得或背景</w:t>
            </w:r>
          </w:p>
          <w:p>
            <w:pPr>
              <w:ind w:firstLine="270" w:firstLineChars="1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(100字以内)</w:t>
            </w:r>
          </w:p>
        </w:tc>
        <w:tc>
          <w:tcPr>
            <w:tcW w:w="7801" w:type="dxa"/>
            <w:gridSpan w:val="5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widowControl/>
        <w:ind w:right="-334" w:rightChars="-159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注：申报者填写本申报表，电子稿以“负责人姓名+方案名称”命名</w:t>
      </w: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HYPERLINK "mailto:</w:instrText>
      </w:r>
      <w:r>
        <w:rPr>
          <w:rFonts w:hint="eastAsia" w:ascii="黑体" w:eastAsia="黑体"/>
        </w:rPr>
        <w:instrText xml:space="preserve">电子稿发至xsc@wmu.edu.cn</w:instrText>
      </w:r>
      <w:r>
        <w:rPr>
          <w:rFonts w:ascii="黑体" w:eastAsia="黑体"/>
        </w:rPr>
        <w:instrText xml:space="preserve">" </w:instrText>
      </w:r>
      <w:r>
        <w:rPr>
          <w:rFonts w:ascii="黑体" w:eastAsia="黑体"/>
        </w:rPr>
        <w:fldChar w:fldCharType="separate"/>
      </w:r>
      <w:r>
        <w:rPr>
          <w:rFonts w:hint="eastAsia" w:ascii="黑体" w:eastAsia="黑体"/>
        </w:rPr>
        <w:t>发至xsc@wmu.edu.cn</w:t>
      </w:r>
      <w:r>
        <w:rPr>
          <w:rFonts w:ascii="黑体" w:eastAsia="黑体"/>
        </w:rPr>
        <w:fldChar w:fldCharType="end"/>
      </w:r>
      <w:r>
        <w:rPr>
          <w:rFonts w:hint="eastAsia" w:ascii="黑体" w:eastAsia="黑体"/>
        </w:rPr>
        <w:t>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06E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2016-11-08T09:17:46Z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